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97D" w:rsidRDefault="006A097D" w:rsidP="006A097D">
      <w:pPr>
        <w:tabs>
          <w:tab w:val="left" w:pos="5445"/>
        </w:tabs>
        <w:jc w:val="both"/>
        <w:outlineLvl w:val="0"/>
        <w:rPr>
          <w:rFonts w:cs="Times New Roman"/>
          <w:spacing w:val="15"/>
          <w:kern w:val="36"/>
          <w:sz w:val="24"/>
          <w:szCs w:val="24"/>
          <w:lang w:eastAsia="ru-RU"/>
        </w:rPr>
      </w:pPr>
      <w:r>
        <w:rPr>
          <w:rFonts w:cs="Times New Roman"/>
          <w:spacing w:val="15"/>
          <w:kern w:val="36"/>
          <w:sz w:val="24"/>
          <w:szCs w:val="24"/>
          <w:lang w:eastAsia="ru-RU"/>
        </w:rPr>
        <w:t>Согласовано:</w:t>
      </w:r>
      <w:r>
        <w:rPr>
          <w:rFonts w:cs="Times New Roman"/>
          <w:spacing w:val="15"/>
          <w:kern w:val="36"/>
          <w:sz w:val="24"/>
          <w:szCs w:val="24"/>
          <w:lang w:eastAsia="ru-RU"/>
        </w:rPr>
        <w:tab/>
        <w:t>«Утверждено»:</w:t>
      </w:r>
    </w:p>
    <w:p w:rsidR="006A097D" w:rsidRDefault="006A097D" w:rsidP="006A097D">
      <w:pPr>
        <w:tabs>
          <w:tab w:val="left" w:pos="5445"/>
        </w:tabs>
        <w:outlineLvl w:val="0"/>
        <w:rPr>
          <w:rFonts w:cs="Times New Roman"/>
          <w:spacing w:val="15"/>
          <w:kern w:val="36"/>
          <w:sz w:val="24"/>
          <w:szCs w:val="24"/>
          <w:lang w:eastAsia="ru-RU"/>
        </w:rPr>
      </w:pPr>
      <w:r>
        <w:rPr>
          <w:rFonts w:cs="Times New Roman"/>
          <w:spacing w:val="15"/>
          <w:kern w:val="36"/>
          <w:sz w:val="24"/>
          <w:szCs w:val="24"/>
          <w:lang w:eastAsia="ru-RU"/>
        </w:rPr>
        <w:t xml:space="preserve">Председатель </w:t>
      </w:r>
      <w:proofErr w:type="gramStart"/>
      <w:r>
        <w:rPr>
          <w:rFonts w:cs="Times New Roman"/>
          <w:spacing w:val="15"/>
          <w:kern w:val="36"/>
          <w:sz w:val="24"/>
          <w:szCs w:val="24"/>
          <w:lang w:eastAsia="ru-RU"/>
        </w:rPr>
        <w:t>профкома</w:t>
      </w:r>
      <w:proofErr w:type="gramEnd"/>
      <w:r>
        <w:rPr>
          <w:rFonts w:cs="Times New Roman"/>
          <w:spacing w:val="15"/>
          <w:kern w:val="36"/>
          <w:sz w:val="24"/>
          <w:szCs w:val="24"/>
          <w:lang w:eastAsia="ru-RU"/>
        </w:rPr>
        <w:tab/>
        <w:t xml:space="preserve">Заведующая МБДОУ детский сад </w:t>
      </w:r>
    </w:p>
    <w:p w:rsidR="006A097D" w:rsidRDefault="006A097D" w:rsidP="006A097D">
      <w:pPr>
        <w:tabs>
          <w:tab w:val="left" w:pos="5445"/>
        </w:tabs>
        <w:outlineLvl w:val="0"/>
        <w:rPr>
          <w:rFonts w:cs="Times New Roman"/>
          <w:spacing w:val="15"/>
          <w:kern w:val="36"/>
          <w:sz w:val="24"/>
          <w:szCs w:val="24"/>
          <w:lang w:eastAsia="ru-RU"/>
        </w:rPr>
      </w:pPr>
      <w:proofErr w:type="spellStart"/>
      <w:r>
        <w:rPr>
          <w:rFonts w:cs="Times New Roman"/>
          <w:spacing w:val="15"/>
          <w:kern w:val="36"/>
          <w:sz w:val="24"/>
          <w:szCs w:val="24"/>
          <w:lang w:eastAsia="ru-RU"/>
        </w:rPr>
        <w:t>______Мункуева</w:t>
      </w:r>
      <w:proofErr w:type="spellEnd"/>
      <w:r>
        <w:rPr>
          <w:rFonts w:cs="Times New Roman"/>
          <w:spacing w:val="15"/>
          <w:kern w:val="36"/>
          <w:sz w:val="24"/>
          <w:szCs w:val="24"/>
          <w:lang w:eastAsia="ru-RU"/>
        </w:rPr>
        <w:t xml:space="preserve"> Н.Г</w:t>
      </w:r>
      <w:r>
        <w:rPr>
          <w:rFonts w:cs="Times New Roman"/>
          <w:spacing w:val="15"/>
          <w:kern w:val="36"/>
          <w:sz w:val="24"/>
          <w:szCs w:val="24"/>
          <w:lang w:eastAsia="ru-RU"/>
        </w:rPr>
        <w:tab/>
        <w:t>«</w:t>
      </w:r>
      <w:proofErr w:type="spellStart"/>
      <w:r>
        <w:rPr>
          <w:rFonts w:cs="Times New Roman"/>
          <w:spacing w:val="15"/>
          <w:kern w:val="36"/>
          <w:sz w:val="24"/>
          <w:szCs w:val="24"/>
          <w:lang w:eastAsia="ru-RU"/>
        </w:rPr>
        <w:t>Булжамуур</w:t>
      </w:r>
      <w:proofErr w:type="spellEnd"/>
      <w:r>
        <w:rPr>
          <w:rFonts w:cs="Times New Roman"/>
          <w:spacing w:val="15"/>
          <w:kern w:val="36"/>
          <w:sz w:val="24"/>
          <w:szCs w:val="24"/>
          <w:lang w:eastAsia="ru-RU"/>
        </w:rPr>
        <w:t xml:space="preserve">»       </w:t>
      </w:r>
    </w:p>
    <w:p w:rsidR="006A097D" w:rsidRDefault="006A097D" w:rsidP="006A097D">
      <w:pPr>
        <w:tabs>
          <w:tab w:val="left" w:pos="5445"/>
        </w:tabs>
        <w:outlineLvl w:val="0"/>
        <w:rPr>
          <w:rFonts w:cs="Times New Roman"/>
          <w:spacing w:val="15"/>
          <w:kern w:val="36"/>
          <w:sz w:val="24"/>
          <w:szCs w:val="24"/>
          <w:lang w:eastAsia="ru-RU"/>
        </w:rPr>
      </w:pPr>
      <w:r>
        <w:rPr>
          <w:rFonts w:cs="Times New Roman"/>
          <w:spacing w:val="15"/>
          <w:kern w:val="36"/>
          <w:sz w:val="24"/>
          <w:szCs w:val="24"/>
          <w:lang w:eastAsia="ru-RU"/>
        </w:rPr>
        <w:t xml:space="preserve">                                                                          __________А.А. Цыренова</w:t>
      </w:r>
    </w:p>
    <w:p w:rsidR="006A097D" w:rsidRDefault="006A097D" w:rsidP="006A097D">
      <w:pPr>
        <w:autoSpaceDE w:val="0"/>
        <w:autoSpaceDN w:val="0"/>
        <w:adjustRightInd w:val="0"/>
        <w:rPr>
          <w:rFonts w:ascii="Calibri" w:hAnsi="Calibri"/>
        </w:rPr>
      </w:pPr>
    </w:p>
    <w:p w:rsidR="006A097D" w:rsidRDefault="006A097D" w:rsidP="006A097D">
      <w:pPr>
        <w:autoSpaceDE w:val="0"/>
        <w:autoSpaceDN w:val="0"/>
        <w:adjustRightInd w:val="0"/>
        <w:rPr>
          <w:rFonts w:ascii="Calibri" w:hAnsi="Calibri"/>
        </w:rPr>
      </w:pPr>
    </w:p>
    <w:p w:rsidR="006A097D" w:rsidRDefault="006A097D" w:rsidP="006A097D">
      <w:pPr>
        <w:rPr>
          <w:b/>
          <w:sz w:val="24"/>
          <w:szCs w:val="24"/>
        </w:rPr>
      </w:pPr>
    </w:p>
    <w:p w:rsidR="006A097D" w:rsidRDefault="006A097D" w:rsidP="006A097D">
      <w:pPr>
        <w:rPr>
          <w:b/>
          <w:sz w:val="24"/>
          <w:szCs w:val="24"/>
        </w:rPr>
      </w:pPr>
      <w:r>
        <w:rPr>
          <w:b/>
          <w:sz w:val="24"/>
          <w:szCs w:val="24"/>
        </w:rPr>
        <w:t xml:space="preserve">Положение </w:t>
      </w:r>
    </w:p>
    <w:p w:rsidR="006A097D" w:rsidRDefault="006A097D" w:rsidP="006A097D">
      <w:pPr>
        <w:rPr>
          <w:b/>
          <w:sz w:val="24"/>
          <w:szCs w:val="24"/>
        </w:rPr>
      </w:pPr>
      <w:r>
        <w:rPr>
          <w:b/>
          <w:sz w:val="24"/>
          <w:szCs w:val="24"/>
        </w:rPr>
        <w:t>о порядке уведомления работодателя о конфликте интересов</w:t>
      </w:r>
    </w:p>
    <w:p w:rsidR="006A097D" w:rsidRDefault="006A097D" w:rsidP="006A097D">
      <w:pPr>
        <w:rPr>
          <w:b/>
          <w:sz w:val="24"/>
          <w:szCs w:val="24"/>
        </w:rPr>
      </w:pPr>
    </w:p>
    <w:p w:rsidR="006A097D" w:rsidRDefault="006A097D" w:rsidP="006A097D">
      <w:pPr>
        <w:pStyle w:val="a3"/>
        <w:numPr>
          <w:ilvl w:val="0"/>
          <w:numId w:val="1"/>
        </w:numPr>
        <w:tabs>
          <w:tab w:val="left" w:pos="851"/>
        </w:tabs>
        <w:ind w:left="0" w:firstLine="567"/>
        <w:jc w:val="both"/>
        <w:rPr>
          <w:b/>
          <w:sz w:val="24"/>
          <w:szCs w:val="24"/>
        </w:rPr>
      </w:pPr>
      <w:r>
        <w:rPr>
          <w:b/>
          <w:sz w:val="24"/>
          <w:szCs w:val="24"/>
        </w:rPr>
        <w:t>Общие положения</w:t>
      </w:r>
    </w:p>
    <w:p w:rsidR="006A097D" w:rsidRDefault="006A097D" w:rsidP="006A097D">
      <w:pPr>
        <w:tabs>
          <w:tab w:val="left" w:pos="851"/>
        </w:tabs>
        <w:ind w:firstLine="567"/>
        <w:jc w:val="both"/>
        <w:rPr>
          <w:sz w:val="24"/>
          <w:szCs w:val="24"/>
        </w:rPr>
      </w:pPr>
      <w:r>
        <w:rPr>
          <w:sz w:val="24"/>
          <w:szCs w:val="24"/>
        </w:rPr>
        <w:t xml:space="preserve">1.1. Настоящее Положение определяет порядок </w:t>
      </w:r>
      <w:r>
        <w:rPr>
          <w:rFonts w:cs="Times New Roman"/>
          <w:sz w:val="24"/>
          <w:szCs w:val="24"/>
        </w:rPr>
        <w:t xml:space="preserve">процедуры уведомления работодателя работником </w:t>
      </w:r>
      <w:r>
        <w:rPr>
          <w:sz w:val="24"/>
          <w:szCs w:val="24"/>
        </w:rPr>
        <w:t>Муниципального дошкольного образовательного учреждения  детский сад «</w:t>
      </w:r>
      <w:proofErr w:type="spellStart"/>
      <w:r>
        <w:rPr>
          <w:sz w:val="24"/>
          <w:szCs w:val="24"/>
        </w:rPr>
        <w:t>Булжамуур</w:t>
      </w:r>
      <w:proofErr w:type="spellEnd"/>
      <w:r>
        <w:rPr>
          <w:sz w:val="24"/>
          <w:szCs w:val="24"/>
        </w:rPr>
        <w:t xml:space="preserve">» (далее </w:t>
      </w:r>
      <w:proofErr w:type="gramStart"/>
      <w:r>
        <w:rPr>
          <w:sz w:val="24"/>
          <w:szCs w:val="24"/>
        </w:rPr>
        <w:t>-У</w:t>
      </w:r>
      <w:proofErr w:type="gramEnd"/>
      <w:r>
        <w:rPr>
          <w:sz w:val="24"/>
          <w:szCs w:val="24"/>
        </w:rPr>
        <w:t xml:space="preserve">чреждение) </w:t>
      </w:r>
      <w:r>
        <w:rPr>
          <w:rFonts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A097D" w:rsidRDefault="006A097D" w:rsidP="006A097D">
      <w:pPr>
        <w:pStyle w:val="Default"/>
        <w:tabs>
          <w:tab w:val="left" w:pos="851"/>
        </w:tabs>
        <w:ind w:firstLine="567"/>
        <w:jc w:val="both"/>
      </w:pPr>
      <w:r>
        <w:t>1.2. Настоящее Положение разработано в соответствии с Федеральным законом от 25 декабря 2008 года № 273-ФЗ «О противодействии коррупции», Методическими рекомендациями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от 08.11.2013, Уставом и локальными актами Учреждения.</w:t>
      </w:r>
    </w:p>
    <w:p w:rsidR="006A097D" w:rsidRDefault="006A097D" w:rsidP="006A097D">
      <w:pPr>
        <w:pStyle w:val="Default"/>
        <w:tabs>
          <w:tab w:val="left" w:pos="851"/>
        </w:tabs>
        <w:ind w:firstLine="567"/>
        <w:jc w:val="both"/>
      </w:pPr>
      <w:r>
        <w:t xml:space="preserve">1.3. Действие настоящего Положения распространяется на всех работников Учреждения. </w:t>
      </w:r>
    </w:p>
    <w:p w:rsidR="006A097D" w:rsidRDefault="006A097D" w:rsidP="006A097D">
      <w:pPr>
        <w:pStyle w:val="Default"/>
        <w:tabs>
          <w:tab w:val="left" w:pos="851"/>
        </w:tabs>
        <w:ind w:firstLine="567"/>
        <w:jc w:val="both"/>
      </w:pPr>
    </w:p>
    <w:p w:rsidR="006A097D" w:rsidRDefault="006A097D" w:rsidP="006A097D">
      <w:pPr>
        <w:pStyle w:val="Default"/>
        <w:tabs>
          <w:tab w:val="left" w:pos="851"/>
        </w:tabs>
        <w:ind w:firstLine="567"/>
        <w:jc w:val="both"/>
        <w:rPr>
          <w:b/>
        </w:rPr>
      </w:pPr>
      <w:r>
        <w:rPr>
          <w:b/>
        </w:rPr>
        <w:t>2. Порядок уведомления работодателя о конфликте интересов</w:t>
      </w:r>
    </w:p>
    <w:p w:rsidR="006A097D" w:rsidRDefault="006A097D" w:rsidP="006A097D">
      <w:pPr>
        <w:pStyle w:val="Default"/>
        <w:tabs>
          <w:tab w:val="left" w:pos="851"/>
        </w:tabs>
        <w:ind w:firstLine="567"/>
        <w:jc w:val="both"/>
      </w:pPr>
      <w:r>
        <w:t xml:space="preserve">2.1. </w:t>
      </w:r>
      <w:r>
        <w:rPr>
          <w:rFonts w:cs="Calibri"/>
        </w:rPr>
        <w:t xml:space="preserve">Работник Учреждения обязан уведомить работодателя о </w:t>
      </w:r>
      <w:r>
        <w:t xml:space="preserve">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w:t>
      </w:r>
      <w:r>
        <w:rPr>
          <w:i/>
        </w:rPr>
        <w:t>приложении 1</w:t>
      </w:r>
      <w:r>
        <w:t xml:space="preserve"> к настоящему Положению.</w:t>
      </w:r>
    </w:p>
    <w:p w:rsidR="006A097D" w:rsidRDefault="006A097D" w:rsidP="006A097D">
      <w:pPr>
        <w:pStyle w:val="Default"/>
        <w:tabs>
          <w:tab w:val="left" w:pos="851"/>
        </w:tabs>
        <w:ind w:firstLine="567"/>
        <w:jc w:val="both"/>
      </w:pPr>
      <w:r>
        <w:t xml:space="preserve">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работника к совершению коррупционных правонарушений, а по прибытии к месту работы - оформить письменное </w:t>
      </w:r>
      <w:hyperlink r:id="rId5" w:anchor="P153" w:history="1">
        <w:r>
          <w:rPr>
            <w:rStyle w:val="a4"/>
          </w:rPr>
          <w:t>уведомление</w:t>
        </w:r>
      </w:hyperlink>
      <w:r>
        <w:t>.</w:t>
      </w:r>
    </w:p>
    <w:p w:rsidR="006A097D" w:rsidRDefault="006A097D" w:rsidP="006A097D">
      <w:pPr>
        <w:tabs>
          <w:tab w:val="left" w:pos="851"/>
        </w:tabs>
        <w:autoSpaceDE w:val="0"/>
        <w:autoSpaceDN w:val="0"/>
        <w:adjustRightInd w:val="0"/>
        <w:ind w:firstLine="567"/>
        <w:jc w:val="both"/>
        <w:rPr>
          <w:rFonts w:cs="Times New Roman"/>
          <w:sz w:val="24"/>
          <w:szCs w:val="24"/>
        </w:rPr>
      </w:pPr>
      <w:r>
        <w:rPr>
          <w:rFonts w:cs="Times New Roman"/>
          <w:sz w:val="24"/>
          <w:szCs w:val="24"/>
        </w:rPr>
        <w:t xml:space="preserve">2.3. </w:t>
      </w:r>
      <w:r>
        <w:rPr>
          <w:color w:val="000000"/>
          <w:sz w:val="24"/>
          <w:szCs w:val="24"/>
        </w:rPr>
        <w:t xml:space="preserve">Работник Учреждения, не выполнивший обязанность по уведомлению работодателя </w:t>
      </w:r>
      <w:r>
        <w:rPr>
          <w:rFonts w:cs="Times New Roman"/>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Pr>
          <w:color w:val="000000"/>
          <w:sz w:val="24"/>
          <w:szCs w:val="24"/>
        </w:rPr>
        <w:t>, подлежит привлечению к ответственности в соответствии с действующим законодательством Российской Федерации.</w:t>
      </w:r>
    </w:p>
    <w:p w:rsidR="006A097D" w:rsidRDefault="006A097D" w:rsidP="006A097D">
      <w:pPr>
        <w:pStyle w:val="ConsPlusNormal"/>
        <w:tabs>
          <w:tab w:val="left" w:pos="851"/>
        </w:tabs>
        <w:ind w:firstLine="567"/>
        <w:jc w:val="both"/>
        <w:rPr>
          <w:sz w:val="24"/>
          <w:szCs w:val="24"/>
        </w:rPr>
      </w:pPr>
      <w:r>
        <w:rPr>
          <w:rFonts w:ascii="Times New Roman" w:hAnsi="Times New Roman"/>
          <w:sz w:val="24"/>
          <w:szCs w:val="24"/>
          <w:lang w:eastAsia="en-US"/>
        </w:rPr>
        <w:t>2.4.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противодействие коррупции в Учреждении.</w:t>
      </w:r>
    </w:p>
    <w:p w:rsidR="006A097D" w:rsidRDefault="006A097D" w:rsidP="006A097D">
      <w:pPr>
        <w:pStyle w:val="Default"/>
        <w:tabs>
          <w:tab w:val="left" w:pos="851"/>
        </w:tabs>
        <w:ind w:firstLine="567"/>
        <w:jc w:val="both"/>
      </w:pPr>
      <w:r>
        <w:t xml:space="preserve">2.5.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w:t>
      </w:r>
      <w:r>
        <w:rPr>
          <w:i/>
        </w:rPr>
        <w:t>приложению 2</w:t>
      </w:r>
      <w:r>
        <w:t xml:space="preserve"> к настоящему Порядку.</w:t>
      </w:r>
    </w:p>
    <w:p w:rsidR="006A097D" w:rsidRDefault="006A097D" w:rsidP="006A097D">
      <w:pPr>
        <w:pStyle w:val="ConsPlusNormal"/>
        <w:tabs>
          <w:tab w:val="left" w:pos="851"/>
        </w:tabs>
        <w:ind w:firstLine="567"/>
        <w:jc w:val="both"/>
        <w:rPr>
          <w:rFonts w:ascii="Times New Roman" w:hAnsi="Times New Roman"/>
          <w:sz w:val="24"/>
          <w:szCs w:val="24"/>
          <w:lang w:eastAsia="en-US"/>
        </w:rPr>
      </w:pPr>
      <w:r>
        <w:rPr>
          <w:rFonts w:ascii="Times New Roman" w:hAnsi="Times New Roman"/>
          <w:sz w:val="24"/>
          <w:szCs w:val="24"/>
          <w:lang w:eastAsia="en-US"/>
        </w:rPr>
        <w:t>Журнал регистрации оформляется, ведется и хранится в месте, защищенном от несанкционированного доступа.</w:t>
      </w:r>
    </w:p>
    <w:p w:rsidR="006A097D" w:rsidRDefault="006A097D" w:rsidP="006A097D">
      <w:pPr>
        <w:pStyle w:val="ConsPlusNormal"/>
        <w:tabs>
          <w:tab w:val="left" w:pos="851"/>
        </w:tabs>
        <w:ind w:firstLine="567"/>
        <w:jc w:val="both"/>
        <w:rPr>
          <w:rFonts w:ascii="Times New Roman" w:hAnsi="Times New Roman"/>
          <w:sz w:val="24"/>
          <w:szCs w:val="24"/>
          <w:lang w:eastAsia="en-US"/>
        </w:rPr>
      </w:pPr>
      <w:r>
        <w:rPr>
          <w:rFonts w:ascii="Times New Roman" w:hAnsi="Times New Roman"/>
          <w:sz w:val="24"/>
          <w:szCs w:val="24"/>
          <w:lang w:eastAsia="en-US"/>
        </w:rPr>
        <w:t xml:space="preserve">Ведение и хранение журнала регистрации, а также регистрация уведомлений осуществляется уполномоченным лицом, ответственным за противодействие коррупции в </w:t>
      </w:r>
      <w:r>
        <w:rPr>
          <w:rFonts w:ascii="Times New Roman" w:hAnsi="Times New Roman"/>
          <w:sz w:val="24"/>
          <w:szCs w:val="24"/>
          <w:lang w:eastAsia="en-US"/>
        </w:rPr>
        <w:lastRenderedPageBreak/>
        <w:t>Учреждении.</w:t>
      </w:r>
    </w:p>
    <w:p w:rsidR="006A097D" w:rsidRDefault="006A097D" w:rsidP="006A097D">
      <w:pPr>
        <w:pStyle w:val="ConsPlusNormal"/>
        <w:tabs>
          <w:tab w:val="left" w:pos="851"/>
        </w:tabs>
        <w:ind w:firstLine="567"/>
        <w:jc w:val="both"/>
        <w:rPr>
          <w:rFonts w:ascii="Times New Roman" w:hAnsi="Times New Roman"/>
          <w:sz w:val="24"/>
          <w:szCs w:val="24"/>
          <w:lang w:eastAsia="en-US"/>
        </w:rPr>
      </w:pPr>
      <w:r>
        <w:rPr>
          <w:rFonts w:ascii="Times New Roman" w:hAnsi="Times New Roman"/>
          <w:sz w:val="24"/>
          <w:szCs w:val="24"/>
          <w:lang w:eastAsia="en-US"/>
        </w:rPr>
        <w:t>Журнал должен быть прошит, пронумерован и заверен. Исправленные записи заверяются лицом, ответственным за ведение и хранение журнала регистрации.</w:t>
      </w:r>
    </w:p>
    <w:p w:rsidR="006A097D" w:rsidRDefault="006A097D" w:rsidP="006A097D">
      <w:pPr>
        <w:pStyle w:val="Default"/>
        <w:tabs>
          <w:tab w:val="left" w:pos="851"/>
        </w:tabs>
        <w:ind w:firstLine="567"/>
        <w:jc w:val="both"/>
      </w:pPr>
      <w:r>
        <w:t xml:space="preserve">2.6. Зарегистрированное уведомление в день его получения передается руководителю Учреждения. </w:t>
      </w:r>
    </w:p>
    <w:p w:rsidR="006A097D" w:rsidRDefault="006A097D" w:rsidP="006A097D">
      <w:pPr>
        <w:pStyle w:val="Default"/>
        <w:tabs>
          <w:tab w:val="left" w:pos="851"/>
        </w:tabs>
        <w:ind w:firstLine="567"/>
        <w:jc w:val="both"/>
      </w:pPr>
      <w:r>
        <w:t>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w:t>
      </w:r>
    </w:p>
    <w:p w:rsidR="006A097D" w:rsidRDefault="006A097D" w:rsidP="006A097D">
      <w:pPr>
        <w:jc w:val="both"/>
        <w:rPr>
          <w:sz w:val="24"/>
          <w:szCs w:val="24"/>
        </w:rPr>
      </w:pPr>
    </w:p>
    <w:p w:rsidR="006A097D" w:rsidRDefault="006A097D" w:rsidP="006A097D">
      <w:pPr>
        <w:spacing w:line="276" w:lineRule="auto"/>
        <w:jc w:val="both"/>
        <w:rPr>
          <w:color w:val="000000"/>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both"/>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p>
    <w:p w:rsidR="006A097D" w:rsidRDefault="006A097D" w:rsidP="006A097D">
      <w:pPr>
        <w:jc w:val="right"/>
        <w:rPr>
          <w:sz w:val="24"/>
          <w:szCs w:val="24"/>
        </w:rPr>
      </w:pPr>
      <w:r>
        <w:rPr>
          <w:sz w:val="24"/>
          <w:szCs w:val="24"/>
        </w:rPr>
        <w:t>Приложение 1</w:t>
      </w:r>
    </w:p>
    <w:p w:rsidR="006A097D" w:rsidRDefault="006A097D" w:rsidP="006A097D">
      <w:pPr>
        <w:jc w:val="right"/>
        <w:rPr>
          <w:sz w:val="20"/>
          <w:szCs w:val="20"/>
        </w:rPr>
      </w:pPr>
      <w:r>
        <w:rPr>
          <w:sz w:val="20"/>
          <w:szCs w:val="20"/>
        </w:rPr>
        <w:t>к Положению о порядке уведомления</w:t>
      </w:r>
    </w:p>
    <w:p w:rsidR="006A097D" w:rsidRDefault="006A097D" w:rsidP="006A097D">
      <w:pPr>
        <w:jc w:val="right"/>
        <w:rPr>
          <w:sz w:val="20"/>
          <w:szCs w:val="20"/>
        </w:rPr>
      </w:pPr>
      <w:r>
        <w:rPr>
          <w:sz w:val="20"/>
          <w:szCs w:val="20"/>
        </w:rPr>
        <w:t xml:space="preserve"> работодателя о конфликте интересов </w:t>
      </w:r>
    </w:p>
    <w:p w:rsidR="006A097D" w:rsidRDefault="006A097D" w:rsidP="006A097D">
      <w:pPr>
        <w:jc w:val="right"/>
        <w:rPr>
          <w:sz w:val="20"/>
          <w:szCs w:val="20"/>
        </w:rPr>
      </w:pPr>
    </w:p>
    <w:tbl>
      <w:tblPr>
        <w:tblW w:w="0" w:type="auto"/>
        <w:tblLook w:val="00A0"/>
      </w:tblPr>
      <w:tblGrid>
        <w:gridCol w:w="4644"/>
        <w:gridCol w:w="4927"/>
      </w:tblGrid>
      <w:tr w:rsidR="006A097D" w:rsidTr="006A097D">
        <w:tc>
          <w:tcPr>
            <w:tcW w:w="4644" w:type="dxa"/>
          </w:tcPr>
          <w:p w:rsidR="006A097D" w:rsidRDefault="006A097D">
            <w:pPr>
              <w:jc w:val="right"/>
            </w:pPr>
          </w:p>
        </w:tc>
        <w:tc>
          <w:tcPr>
            <w:tcW w:w="4927" w:type="dxa"/>
          </w:tcPr>
          <w:p w:rsidR="006A097D" w:rsidRDefault="006A097D">
            <w:pPr>
              <w:pStyle w:val="Default"/>
              <w:jc w:val="right"/>
            </w:pPr>
            <w:r>
              <w:rPr>
                <w:i/>
              </w:rPr>
              <w:t>_____________________________________</w:t>
            </w:r>
          </w:p>
          <w:p w:rsidR="006A097D" w:rsidRDefault="006A097D">
            <w:pPr>
              <w:pStyle w:val="Default"/>
              <w:jc w:val="center"/>
              <w:rPr>
                <w:sz w:val="26"/>
                <w:szCs w:val="26"/>
                <w:vertAlign w:val="superscript"/>
              </w:rPr>
            </w:pPr>
            <w:r>
              <w:rPr>
                <w:sz w:val="26"/>
                <w:szCs w:val="26"/>
                <w:vertAlign w:val="superscript"/>
              </w:rPr>
              <w:t>(наименование должности  руководителя Учреждения)</w:t>
            </w:r>
          </w:p>
          <w:p w:rsidR="006A097D" w:rsidRDefault="006A097D">
            <w:pPr>
              <w:pStyle w:val="Default"/>
              <w:jc w:val="right"/>
            </w:pPr>
            <w:r>
              <w:t>_____________________________________</w:t>
            </w:r>
          </w:p>
          <w:p w:rsidR="006A097D" w:rsidRDefault="006A097D">
            <w:pPr>
              <w:pStyle w:val="Default"/>
              <w:jc w:val="center"/>
              <w:rPr>
                <w:sz w:val="26"/>
                <w:szCs w:val="26"/>
                <w:vertAlign w:val="superscript"/>
              </w:rPr>
            </w:pPr>
            <w:r>
              <w:rPr>
                <w:sz w:val="26"/>
                <w:szCs w:val="26"/>
                <w:vertAlign w:val="superscript"/>
              </w:rPr>
              <w:t>(ФИО)</w:t>
            </w:r>
          </w:p>
          <w:p w:rsidR="006A097D" w:rsidRDefault="006A097D">
            <w:pPr>
              <w:pStyle w:val="Default"/>
              <w:jc w:val="right"/>
            </w:pPr>
            <w:r>
              <w:t>от ___________________________________</w:t>
            </w:r>
          </w:p>
          <w:p w:rsidR="006A097D" w:rsidRDefault="006A097D">
            <w:pPr>
              <w:pStyle w:val="Default"/>
              <w:spacing w:before="200"/>
              <w:jc w:val="right"/>
            </w:pPr>
            <w:r>
              <w:t>_____________________________________</w:t>
            </w:r>
          </w:p>
          <w:p w:rsidR="006A097D" w:rsidRDefault="006A097D">
            <w:pPr>
              <w:pStyle w:val="Default"/>
              <w:jc w:val="center"/>
              <w:rPr>
                <w:sz w:val="26"/>
                <w:szCs w:val="26"/>
                <w:vertAlign w:val="superscript"/>
              </w:rPr>
            </w:pPr>
            <w:r>
              <w:rPr>
                <w:sz w:val="26"/>
                <w:szCs w:val="26"/>
                <w:vertAlign w:val="superscript"/>
              </w:rPr>
              <w:t>(ФИО, должность, контактный телефон)</w:t>
            </w:r>
          </w:p>
          <w:p w:rsidR="006A097D" w:rsidRDefault="006A097D">
            <w:pPr>
              <w:jc w:val="right"/>
            </w:pPr>
          </w:p>
        </w:tc>
      </w:tr>
    </w:tbl>
    <w:p w:rsidR="006A097D" w:rsidRDefault="006A097D" w:rsidP="006A097D">
      <w:pPr>
        <w:pStyle w:val="Default"/>
        <w:jc w:val="right"/>
        <w:rPr>
          <w:sz w:val="20"/>
          <w:szCs w:val="20"/>
        </w:rPr>
      </w:pPr>
    </w:p>
    <w:p w:rsidR="006A097D" w:rsidRDefault="006A097D" w:rsidP="006A097D">
      <w:pPr>
        <w:pStyle w:val="Default"/>
        <w:jc w:val="center"/>
        <w:rPr>
          <w:b/>
          <w:sz w:val="26"/>
          <w:szCs w:val="26"/>
        </w:rPr>
      </w:pPr>
      <w:r>
        <w:rPr>
          <w:b/>
          <w:sz w:val="26"/>
          <w:szCs w:val="26"/>
        </w:rPr>
        <w:t>УВЕДОМЛЕНИЕ</w:t>
      </w:r>
    </w:p>
    <w:p w:rsidR="006A097D" w:rsidRDefault="006A097D" w:rsidP="006A097D">
      <w:pPr>
        <w:pStyle w:val="Default"/>
        <w:jc w:val="center"/>
        <w:rPr>
          <w:sz w:val="26"/>
          <w:szCs w:val="26"/>
        </w:rPr>
      </w:pPr>
      <w:r>
        <w:rPr>
          <w:sz w:val="26"/>
          <w:szCs w:val="26"/>
        </w:rPr>
        <w:t xml:space="preserve">о возникновении личной заинтересованности </w:t>
      </w:r>
    </w:p>
    <w:p w:rsidR="006A097D" w:rsidRDefault="006A097D" w:rsidP="006A097D">
      <w:pPr>
        <w:pStyle w:val="Default"/>
        <w:jc w:val="center"/>
        <w:rPr>
          <w:sz w:val="26"/>
          <w:szCs w:val="26"/>
        </w:rPr>
      </w:pPr>
      <w:r>
        <w:rPr>
          <w:sz w:val="26"/>
          <w:szCs w:val="26"/>
        </w:rPr>
        <w:t xml:space="preserve">при исполнении трудовых обязанностей, </w:t>
      </w:r>
      <w:proofErr w:type="gramStart"/>
      <w:r>
        <w:rPr>
          <w:sz w:val="26"/>
          <w:szCs w:val="26"/>
        </w:rPr>
        <w:t>которая</w:t>
      </w:r>
      <w:proofErr w:type="gramEnd"/>
      <w:r>
        <w:rPr>
          <w:sz w:val="26"/>
          <w:szCs w:val="26"/>
        </w:rPr>
        <w:t xml:space="preserve"> приводит</w:t>
      </w:r>
    </w:p>
    <w:p w:rsidR="006A097D" w:rsidRDefault="006A097D" w:rsidP="006A097D">
      <w:pPr>
        <w:pStyle w:val="Default"/>
        <w:jc w:val="center"/>
        <w:rPr>
          <w:sz w:val="26"/>
          <w:szCs w:val="26"/>
        </w:rPr>
      </w:pPr>
      <w:r>
        <w:rPr>
          <w:sz w:val="26"/>
          <w:szCs w:val="26"/>
        </w:rPr>
        <w:t xml:space="preserve"> или может привести к конфликту интересов</w:t>
      </w:r>
    </w:p>
    <w:p w:rsidR="006A097D" w:rsidRDefault="006A097D" w:rsidP="006A097D">
      <w:pPr>
        <w:pStyle w:val="Default"/>
        <w:rPr>
          <w:sz w:val="26"/>
          <w:szCs w:val="26"/>
        </w:rPr>
      </w:pPr>
    </w:p>
    <w:p w:rsidR="006A097D" w:rsidRDefault="006A097D" w:rsidP="006A097D">
      <w:pPr>
        <w:pStyle w:val="Default"/>
        <w:ind w:firstLine="709"/>
        <w:jc w:val="both"/>
        <w:rPr>
          <w:sz w:val="26"/>
          <w:szCs w:val="26"/>
        </w:rPr>
      </w:pPr>
      <w:r>
        <w:rPr>
          <w:sz w:val="26"/>
          <w:szCs w:val="26"/>
        </w:rPr>
        <w:t xml:space="preserve">Уведомляю о возникновении у меня личной заинтересованности при исполнении трудовых обязанностей, которая приводит или может привести к конфликту интересов </w:t>
      </w:r>
      <w:r>
        <w:rPr>
          <w:iCs/>
          <w:sz w:val="26"/>
          <w:szCs w:val="26"/>
        </w:rPr>
        <w:t>(</w:t>
      </w:r>
      <w:proofErr w:type="gramStart"/>
      <w:r>
        <w:rPr>
          <w:iCs/>
          <w:sz w:val="26"/>
          <w:szCs w:val="26"/>
        </w:rPr>
        <w:t>нужное</w:t>
      </w:r>
      <w:proofErr w:type="gramEnd"/>
      <w:r>
        <w:rPr>
          <w:iCs/>
          <w:sz w:val="26"/>
          <w:szCs w:val="26"/>
        </w:rPr>
        <w:t xml:space="preserve"> подчеркнуть).</w:t>
      </w:r>
    </w:p>
    <w:p w:rsidR="006A097D" w:rsidRDefault="006A097D" w:rsidP="006A097D">
      <w:pPr>
        <w:pStyle w:val="Default"/>
        <w:ind w:firstLine="709"/>
        <w:jc w:val="both"/>
        <w:rPr>
          <w:sz w:val="26"/>
          <w:szCs w:val="26"/>
        </w:rPr>
      </w:pPr>
      <w:r>
        <w:rPr>
          <w:sz w:val="26"/>
          <w:szCs w:val="26"/>
        </w:rPr>
        <w:t>Обстоятельства, являющиеся основанием возникновения личной заинтересованности:____________________________________________________________________________________________________________________________________________________________________________________________________</w:t>
      </w:r>
    </w:p>
    <w:p w:rsidR="006A097D" w:rsidRDefault="006A097D" w:rsidP="006A097D">
      <w:pPr>
        <w:pStyle w:val="Default"/>
        <w:ind w:firstLine="708"/>
        <w:jc w:val="both"/>
        <w:rPr>
          <w:sz w:val="26"/>
          <w:szCs w:val="26"/>
        </w:rPr>
      </w:pPr>
      <w:r>
        <w:rPr>
          <w:sz w:val="26"/>
          <w:szCs w:val="26"/>
        </w:rPr>
        <w:t xml:space="preserve">Обязанности в соответствии с трудовым договором, на исполнение которых влияет или может повлиять личная заинтересованность: </w:t>
      </w:r>
    </w:p>
    <w:p w:rsidR="006A097D" w:rsidRDefault="006A097D" w:rsidP="006A097D">
      <w:pPr>
        <w:pStyle w:val="Default"/>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6A097D" w:rsidRDefault="006A097D" w:rsidP="006A097D">
      <w:pPr>
        <w:pStyle w:val="Default"/>
        <w:ind w:firstLine="709"/>
        <w:jc w:val="both"/>
        <w:rPr>
          <w:sz w:val="26"/>
          <w:szCs w:val="26"/>
        </w:rPr>
      </w:pPr>
      <w:r>
        <w:rPr>
          <w:sz w:val="26"/>
          <w:szCs w:val="26"/>
        </w:rPr>
        <w:t>Предлагаемые меры по предотвращению или урегулированию конфликта интересов:</w:t>
      </w:r>
    </w:p>
    <w:p w:rsidR="006A097D" w:rsidRDefault="006A097D" w:rsidP="006A097D">
      <w:pPr>
        <w:pStyle w:val="Default"/>
        <w:jc w:val="both"/>
        <w:rPr>
          <w:sz w:val="26"/>
          <w:szCs w:val="26"/>
        </w:rPr>
      </w:pPr>
      <w:r>
        <w:rPr>
          <w:sz w:val="26"/>
          <w:szCs w:val="26"/>
        </w:rPr>
        <w:t>_____________________________________________________________________________________________________________________________________________________________________________________________________________________</w:t>
      </w:r>
    </w:p>
    <w:p w:rsidR="006A097D" w:rsidRDefault="006A097D" w:rsidP="006A097D">
      <w:pPr>
        <w:pStyle w:val="Default"/>
        <w:jc w:val="both"/>
        <w:rPr>
          <w:sz w:val="26"/>
          <w:szCs w:val="26"/>
        </w:rPr>
      </w:pPr>
      <w:r>
        <w:rPr>
          <w:sz w:val="26"/>
          <w:szCs w:val="26"/>
        </w:rPr>
        <w:t>Лицо, направившее</w:t>
      </w:r>
    </w:p>
    <w:p w:rsidR="006A097D" w:rsidRDefault="006A097D" w:rsidP="006A097D">
      <w:pPr>
        <w:pStyle w:val="Default"/>
        <w:jc w:val="both"/>
        <w:rPr>
          <w:sz w:val="26"/>
          <w:szCs w:val="26"/>
        </w:rPr>
      </w:pPr>
      <w:proofErr w:type="spellStart"/>
      <w:r>
        <w:rPr>
          <w:sz w:val="26"/>
          <w:szCs w:val="26"/>
        </w:rPr>
        <w:t>сообщение__________________________________</w:t>
      </w:r>
      <w:proofErr w:type="spellEnd"/>
      <w:r>
        <w:rPr>
          <w:sz w:val="26"/>
          <w:szCs w:val="26"/>
        </w:rPr>
        <w:t xml:space="preserve">«____»_________20___ г. </w:t>
      </w:r>
    </w:p>
    <w:p w:rsidR="006A097D" w:rsidRDefault="006A097D" w:rsidP="006A097D">
      <w:pPr>
        <w:jc w:val="both"/>
        <w:rPr>
          <w:rFonts w:cs="Times New Roman"/>
          <w:color w:val="000000"/>
          <w:szCs w:val="28"/>
          <w:vertAlign w:val="superscript"/>
        </w:rPr>
      </w:pPr>
      <w:r>
        <w:rPr>
          <w:rFonts w:cs="Times New Roman"/>
          <w:color w:val="000000"/>
          <w:szCs w:val="28"/>
          <w:vertAlign w:val="superscript"/>
        </w:rPr>
        <w:t xml:space="preserve">                                         (подпись) (расшифровка подписи) </w:t>
      </w:r>
    </w:p>
    <w:p w:rsidR="006A097D" w:rsidRDefault="006A097D" w:rsidP="006A097D">
      <w:pPr>
        <w:jc w:val="both"/>
        <w:rPr>
          <w:rFonts w:cs="Times New Roman"/>
          <w:color w:val="000000"/>
          <w:sz w:val="26"/>
          <w:szCs w:val="26"/>
        </w:rPr>
      </w:pPr>
      <w:r>
        <w:rPr>
          <w:rFonts w:cs="Times New Roman"/>
          <w:color w:val="000000"/>
          <w:sz w:val="26"/>
          <w:szCs w:val="26"/>
        </w:rPr>
        <w:t xml:space="preserve">Лицо, принявшее </w:t>
      </w:r>
    </w:p>
    <w:p w:rsidR="006A097D" w:rsidRDefault="006A097D" w:rsidP="006A097D">
      <w:pPr>
        <w:jc w:val="both"/>
        <w:rPr>
          <w:rFonts w:cs="Times New Roman"/>
          <w:color w:val="000000"/>
          <w:sz w:val="26"/>
          <w:szCs w:val="26"/>
        </w:rPr>
      </w:pPr>
      <w:proofErr w:type="spellStart"/>
      <w:r>
        <w:rPr>
          <w:rFonts w:cs="Times New Roman"/>
          <w:color w:val="000000"/>
          <w:sz w:val="26"/>
          <w:szCs w:val="26"/>
        </w:rPr>
        <w:t>сообщение</w:t>
      </w:r>
      <w:r>
        <w:rPr>
          <w:sz w:val="26"/>
          <w:szCs w:val="26"/>
        </w:rPr>
        <w:t>__________________________________</w:t>
      </w:r>
      <w:proofErr w:type="spellEnd"/>
      <w:r>
        <w:rPr>
          <w:rFonts w:cs="Times New Roman"/>
          <w:color w:val="000000"/>
          <w:sz w:val="26"/>
          <w:szCs w:val="26"/>
        </w:rPr>
        <w:t>«</w:t>
      </w:r>
      <w:r>
        <w:rPr>
          <w:sz w:val="26"/>
          <w:szCs w:val="26"/>
        </w:rPr>
        <w:t>____</w:t>
      </w:r>
      <w:r>
        <w:rPr>
          <w:rFonts w:cs="Times New Roman"/>
          <w:color w:val="000000"/>
          <w:sz w:val="26"/>
          <w:szCs w:val="26"/>
        </w:rPr>
        <w:t>»</w:t>
      </w:r>
      <w:r>
        <w:rPr>
          <w:sz w:val="26"/>
          <w:szCs w:val="26"/>
        </w:rPr>
        <w:t>_________</w:t>
      </w:r>
      <w:r>
        <w:rPr>
          <w:rFonts w:cs="Times New Roman"/>
          <w:color w:val="000000"/>
          <w:sz w:val="26"/>
          <w:szCs w:val="26"/>
        </w:rPr>
        <w:t>20</w:t>
      </w:r>
      <w:r>
        <w:rPr>
          <w:sz w:val="26"/>
          <w:szCs w:val="26"/>
        </w:rPr>
        <w:t>___</w:t>
      </w:r>
      <w:r>
        <w:rPr>
          <w:rFonts w:cs="Times New Roman"/>
          <w:color w:val="000000"/>
          <w:sz w:val="26"/>
          <w:szCs w:val="26"/>
        </w:rPr>
        <w:t xml:space="preserve"> г.</w:t>
      </w:r>
    </w:p>
    <w:p w:rsidR="006A097D" w:rsidRDefault="006A097D" w:rsidP="006A097D">
      <w:pPr>
        <w:jc w:val="both"/>
        <w:rPr>
          <w:rFonts w:cs="Times New Roman"/>
          <w:color w:val="000000"/>
          <w:szCs w:val="28"/>
          <w:vertAlign w:val="superscript"/>
        </w:rPr>
      </w:pPr>
      <w:r>
        <w:rPr>
          <w:rFonts w:cs="Times New Roman"/>
          <w:color w:val="000000"/>
          <w:szCs w:val="28"/>
          <w:vertAlign w:val="superscript"/>
        </w:rPr>
        <w:t xml:space="preserve">                                        (подпись) (расшифровка подписи) </w:t>
      </w:r>
    </w:p>
    <w:p w:rsidR="006A097D" w:rsidRDefault="006A097D" w:rsidP="006A097D">
      <w:pPr>
        <w:jc w:val="both"/>
        <w:rPr>
          <w:rFonts w:cs="Times New Roman"/>
          <w:color w:val="000000"/>
          <w:sz w:val="26"/>
          <w:szCs w:val="26"/>
        </w:rPr>
      </w:pPr>
      <w:r>
        <w:rPr>
          <w:rFonts w:cs="Times New Roman"/>
          <w:color w:val="000000"/>
          <w:sz w:val="26"/>
          <w:szCs w:val="26"/>
        </w:rPr>
        <w:t>Регистрационный номер _____________________</w:t>
      </w:r>
    </w:p>
    <w:p w:rsidR="006A097D" w:rsidRDefault="006A097D" w:rsidP="006A097D">
      <w:pPr>
        <w:jc w:val="left"/>
        <w:rPr>
          <w:rFonts w:cs="Times New Roman"/>
          <w:color w:val="000000"/>
          <w:szCs w:val="28"/>
        </w:rPr>
        <w:sectPr w:rsidR="006A097D">
          <w:pgSz w:w="11906" w:h="16838"/>
          <w:pgMar w:top="1134" w:right="850" w:bottom="1134" w:left="1701" w:header="708" w:footer="708" w:gutter="0"/>
          <w:cols w:space="720"/>
        </w:sectPr>
      </w:pPr>
    </w:p>
    <w:p w:rsidR="006A097D" w:rsidRDefault="006A097D" w:rsidP="006A097D">
      <w:pPr>
        <w:jc w:val="right"/>
        <w:rPr>
          <w:rFonts w:cs="Times New Roman"/>
          <w:color w:val="000000"/>
          <w:sz w:val="24"/>
          <w:szCs w:val="24"/>
        </w:rPr>
      </w:pPr>
      <w:r>
        <w:rPr>
          <w:rFonts w:cs="Times New Roman"/>
          <w:color w:val="000000"/>
          <w:sz w:val="24"/>
          <w:szCs w:val="24"/>
        </w:rPr>
        <w:lastRenderedPageBreak/>
        <w:t>Приложение 2</w:t>
      </w:r>
    </w:p>
    <w:p w:rsidR="006A097D" w:rsidRDefault="006A097D" w:rsidP="006A097D">
      <w:pPr>
        <w:jc w:val="right"/>
        <w:rPr>
          <w:sz w:val="20"/>
          <w:szCs w:val="20"/>
        </w:rPr>
      </w:pPr>
      <w:r>
        <w:rPr>
          <w:sz w:val="20"/>
          <w:szCs w:val="20"/>
        </w:rPr>
        <w:t>к Положению о порядке</w:t>
      </w:r>
      <w:bookmarkStart w:id="0" w:name="_GoBack"/>
      <w:bookmarkEnd w:id="0"/>
      <w:r>
        <w:rPr>
          <w:sz w:val="20"/>
          <w:szCs w:val="20"/>
        </w:rPr>
        <w:t xml:space="preserve"> уведомления</w:t>
      </w:r>
    </w:p>
    <w:p w:rsidR="006A097D" w:rsidRDefault="006A097D" w:rsidP="006A097D">
      <w:pPr>
        <w:jc w:val="right"/>
        <w:rPr>
          <w:sz w:val="20"/>
          <w:szCs w:val="20"/>
        </w:rPr>
      </w:pPr>
      <w:r>
        <w:rPr>
          <w:sz w:val="20"/>
          <w:szCs w:val="20"/>
        </w:rPr>
        <w:t xml:space="preserve"> работодателя о конфликте интересов</w:t>
      </w:r>
    </w:p>
    <w:p w:rsidR="006A097D" w:rsidRDefault="006A097D" w:rsidP="006A097D">
      <w:pPr>
        <w:jc w:val="right"/>
        <w:rPr>
          <w:szCs w:val="28"/>
        </w:rPr>
      </w:pPr>
    </w:p>
    <w:p w:rsidR="006A097D" w:rsidRDefault="006A097D" w:rsidP="006A097D">
      <w:pPr>
        <w:jc w:val="both"/>
        <w:rPr>
          <w:rFonts w:cs="Times New Roman"/>
          <w:color w:val="000000"/>
          <w:szCs w:val="28"/>
        </w:rPr>
      </w:pPr>
    </w:p>
    <w:p w:rsidR="006A097D" w:rsidRDefault="006A097D" w:rsidP="006A097D">
      <w:pPr>
        <w:rPr>
          <w:rFonts w:cs="Times New Roman"/>
          <w:b/>
          <w:color w:val="000000"/>
          <w:szCs w:val="28"/>
        </w:rPr>
      </w:pPr>
      <w:r>
        <w:rPr>
          <w:rFonts w:cs="Times New Roman"/>
          <w:b/>
          <w:color w:val="000000"/>
          <w:szCs w:val="28"/>
        </w:rPr>
        <w:t xml:space="preserve">ЖУРНАЛ </w:t>
      </w:r>
    </w:p>
    <w:p w:rsidR="006A097D" w:rsidRDefault="006A097D" w:rsidP="006A097D">
      <w:pPr>
        <w:pStyle w:val="Default"/>
        <w:jc w:val="center"/>
        <w:rPr>
          <w:b/>
          <w:sz w:val="28"/>
          <w:szCs w:val="28"/>
        </w:rPr>
      </w:pPr>
      <w:r>
        <w:rPr>
          <w:b/>
          <w:sz w:val="28"/>
          <w:szCs w:val="28"/>
        </w:rPr>
        <w:t xml:space="preserve">регистрации уведомлений о возникновении личной заинтересованности </w:t>
      </w:r>
    </w:p>
    <w:p w:rsidR="006A097D" w:rsidRDefault="006A097D" w:rsidP="006A097D">
      <w:pPr>
        <w:pStyle w:val="Default"/>
        <w:jc w:val="center"/>
        <w:rPr>
          <w:b/>
          <w:sz w:val="28"/>
          <w:szCs w:val="28"/>
        </w:rPr>
      </w:pPr>
      <w:r>
        <w:rPr>
          <w:b/>
          <w:sz w:val="28"/>
          <w:szCs w:val="28"/>
        </w:rPr>
        <w:t xml:space="preserve">при исполнении трудовых обязанностей, </w:t>
      </w:r>
      <w:proofErr w:type="gramStart"/>
      <w:r>
        <w:rPr>
          <w:b/>
          <w:sz w:val="28"/>
          <w:szCs w:val="28"/>
        </w:rPr>
        <w:t>которая</w:t>
      </w:r>
      <w:proofErr w:type="gramEnd"/>
      <w:r>
        <w:rPr>
          <w:b/>
          <w:sz w:val="28"/>
          <w:szCs w:val="28"/>
        </w:rPr>
        <w:t xml:space="preserve"> приводит или может </w:t>
      </w:r>
    </w:p>
    <w:p w:rsidR="006A097D" w:rsidRDefault="006A097D" w:rsidP="006A097D">
      <w:pPr>
        <w:pStyle w:val="Default"/>
        <w:jc w:val="center"/>
        <w:rPr>
          <w:b/>
          <w:sz w:val="28"/>
          <w:szCs w:val="28"/>
        </w:rPr>
      </w:pPr>
      <w:r>
        <w:rPr>
          <w:b/>
          <w:sz w:val="28"/>
          <w:szCs w:val="28"/>
        </w:rPr>
        <w:t>привести к конфликту интересов</w:t>
      </w:r>
    </w:p>
    <w:p w:rsidR="006A097D" w:rsidRDefault="006A097D" w:rsidP="006A097D">
      <w:pPr>
        <w:pStyle w:val="Default"/>
        <w:jc w:val="center"/>
        <w:rPr>
          <w:b/>
          <w:sz w:val="28"/>
          <w:szCs w:val="28"/>
        </w:rPr>
      </w:pPr>
    </w:p>
    <w:p w:rsidR="006A097D" w:rsidRDefault="006A097D" w:rsidP="006A097D">
      <w:pPr>
        <w:pStyle w:val="Default"/>
        <w:jc w:val="center"/>
        <w:rPr>
          <w:b/>
          <w:sz w:val="28"/>
          <w:szCs w:val="28"/>
        </w:rPr>
      </w:pPr>
    </w:p>
    <w:tbl>
      <w:tblPr>
        <w:tblW w:w="153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6"/>
        <w:gridCol w:w="1561"/>
        <w:gridCol w:w="1134"/>
        <w:gridCol w:w="2127"/>
        <w:gridCol w:w="2411"/>
        <w:gridCol w:w="2127"/>
        <w:gridCol w:w="1985"/>
        <w:gridCol w:w="1702"/>
        <w:gridCol w:w="1702"/>
      </w:tblGrid>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 xml:space="preserve">№ </w:t>
            </w:r>
            <w:proofErr w:type="spellStart"/>
            <w:proofErr w:type="gramStart"/>
            <w:r>
              <w:rPr>
                <w:rFonts w:cs="Times New Roman"/>
                <w:color w:val="000000"/>
                <w:sz w:val="22"/>
              </w:rPr>
              <w:t>п</w:t>
            </w:r>
            <w:proofErr w:type="spellEnd"/>
            <w:proofErr w:type="gramEnd"/>
            <w:r>
              <w:rPr>
                <w:rFonts w:cs="Times New Roman"/>
                <w:color w:val="000000"/>
                <w:sz w:val="22"/>
              </w:rPr>
              <w:t>/</w:t>
            </w:r>
            <w:proofErr w:type="spellStart"/>
            <w:r>
              <w:rPr>
                <w:rFonts w:cs="Times New Roman"/>
                <w:color w:val="000000"/>
                <w:sz w:val="22"/>
              </w:rPr>
              <w:t>п</w:t>
            </w:r>
            <w:proofErr w:type="spellEnd"/>
          </w:p>
        </w:tc>
        <w:tc>
          <w:tcPr>
            <w:tcW w:w="1560"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Дата регистрации</w:t>
            </w:r>
          </w:p>
        </w:tc>
        <w:tc>
          <w:tcPr>
            <w:tcW w:w="1134"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proofErr w:type="spellStart"/>
            <w:proofErr w:type="gramStart"/>
            <w:r>
              <w:rPr>
                <w:rFonts w:cs="Times New Roman"/>
                <w:color w:val="000000"/>
                <w:sz w:val="22"/>
              </w:rPr>
              <w:t>Регистра-ционный</w:t>
            </w:r>
            <w:proofErr w:type="spellEnd"/>
            <w:proofErr w:type="gramEnd"/>
            <w:r>
              <w:rPr>
                <w:rFonts w:cs="Times New Roman"/>
                <w:color w:val="000000"/>
                <w:sz w:val="22"/>
              </w:rPr>
              <w:t xml:space="preserve"> номер</w:t>
            </w:r>
          </w:p>
        </w:tc>
        <w:tc>
          <w:tcPr>
            <w:tcW w:w="2126"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Содержание заинтересованности</w:t>
            </w:r>
          </w:p>
        </w:tc>
        <w:tc>
          <w:tcPr>
            <w:tcW w:w="2410"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Действие, в совершении которого имеется заинтересованность лица</w:t>
            </w:r>
          </w:p>
        </w:tc>
        <w:tc>
          <w:tcPr>
            <w:tcW w:w="2126"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ФИО, должность лица, направившего уведомление</w:t>
            </w:r>
          </w:p>
        </w:tc>
        <w:tc>
          <w:tcPr>
            <w:tcW w:w="1984"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ФИО, должность лица, принявшего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Подпись лица,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6A097D" w:rsidRDefault="006A097D">
            <w:pPr>
              <w:rPr>
                <w:rFonts w:cs="Times New Roman"/>
                <w:color w:val="000000"/>
                <w:sz w:val="22"/>
              </w:rPr>
            </w:pPr>
            <w:r>
              <w:rPr>
                <w:rFonts w:cs="Times New Roman"/>
                <w:color w:val="000000"/>
                <w:sz w:val="22"/>
              </w:rPr>
              <w:t>Подпись лица, принявшего уведомление</w:t>
            </w:r>
          </w:p>
        </w:tc>
      </w:tr>
      <w:tr w:rsidR="006A097D" w:rsidTr="006A097D">
        <w:tc>
          <w:tcPr>
            <w:tcW w:w="567"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4</w:t>
            </w:r>
          </w:p>
        </w:tc>
        <w:tc>
          <w:tcPr>
            <w:tcW w:w="2410"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5</w:t>
            </w:r>
          </w:p>
        </w:tc>
        <w:tc>
          <w:tcPr>
            <w:tcW w:w="2126"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6A097D" w:rsidRDefault="006A097D">
            <w:pPr>
              <w:rPr>
                <w:rFonts w:cs="Times New Roman"/>
                <w:color w:val="000000"/>
                <w:sz w:val="18"/>
                <w:szCs w:val="18"/>
              </w:rPr>
            </w:pPr>
            <w:r>
              <w:rPr>
                <w:rFonts w:cs="Times New Roman"/>
                <w:color w:val="000000"/>
                <w:sz w:val="18"/>
                <w:szCs w:val="18"/>
              </w:rPr>
              <w:t>9</w:t>
            </w: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1.</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2.</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3.</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4.</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5.</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6.</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7.</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r w:rsidR="006A097D" w:rsidTr="006A097D">
        <w:tc>
          <w:tcPr>
            <w:tcW w:w="567" w:type="dxa"/>
            <w:tcBorders>
              <w:top w:val="single" w:sz="4" w:space="0" w:color="auto"/>
              <w:left w:val="single" w:sz="4" w:space="0" w:color="auto"/>
              <w:bottom w:val="single" w:sz="4" w:space="0" w:color="auto"/>
              <w:right w:val="single" w:sz="4" w:space="0" w:color="auto"/>
            </w:tcBorders>
            <w:hideMark/>
          </w:tcPr>
          <w:p w:rsidR="006A097D" w:rsidRDefault="006A097D">
            <w:pPr>
              <w:jc w:val="both"/>
              <w:rPr>
                <w:rFonts w:cs="Times New Roman"/>
                <w:color w:val="000000"/>
                <w:sz w:val="22"/>
              </w:rPr>
            </w:pPr>
            <w:r>
              <w:rPr>
                <w:rFonts w:cs="Times New Roman"/>
                <w:color w:val="000000"/>
                <w:sz w:val="22"/>
              </w:rPr>
              <w:t>8.</w:t>
            </w:r>
          </w:p>
        </w:tc>
        <w:tc>
          <w:tcPr>
            <w:tcW w:w="156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p w:rsidR="006A097D" w:rsidRDefault="006A097D">
            <w:pPr>
              <w:jc w:val="both"/>
              <w:rPr>
                <w:rFonts w:cs="Times New Roman"/>
                <w:color w:val="000000"/>
                <w:sz w:val="22"/>
              </w:rPr>
            </w:pPr>
          </w:p>
        </w:tc>
        <w:tc>
          <w:tcPr>
            <w:tcW w:w="113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410"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2126"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984"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c>
          <w:tcPr>
            <w:tcW w:w="1701" w:type="dxa"/>
            <w:tcBorders>
              <w:top w:val="single" w:sz="4" w:space="0" w:color="auto"/>
              <w:left w:val="single" w:sz="4" w:space="0" w:color="auto"/>
              <w:bottom w:val="single" w:sz="4" w:space="0" w:color="auto"/>
              <w:right w:val="single" w:sz="4" w:space="0" w:color="auto"/>
            </w:tcBorders>
          </w:tcPr>
          <w:p w:rsidR="006A097D" w:rsidRDefault="006A097D">
            <w:pPr>
              <w:jc w:val="both"/>
              <w:rPr>
                <w:rFonts w:cs="Times New Roman"/>
                <w:color w:val="000000"/>
                <w:sz w:val="22"/>
              </w:rPr>
            </w:pPr>
          </w:p>
        </w:tc>
      </w:tr>
    </w:tbl>
    <w:p w:rsidR="006A097D" w:rsidRDefault="006A097D" w:rsidP="006A097D">
      <w:pPr>
        <w:jc w:val="both"/>
      </w:pPr>
    </w:p>
    <w:p w:rsidR="00D21E77" w:rsidRDefault="00D21E77"/>
    <w:sectPr w:rsidR="00D21E77" w:rsidSect="009B60C1">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352A6"/>
    <w:multiLevelType w:val="multilevel"/>
    <w:tmpl w:val="0AB2BE0E"/>
    <w:lvl w:ilvl="0">
      <w:start w:val="1"/>
      <w:numFmt w:val="decimal"/>
      <w:lvlText w:val="%1."/>
      <w:lvlJc w:val="left"/>
      <w:pPr>
        <w:ind w:left="720" w:hanging="360"/>
      </w:pPr>
      <w:rPr>
        <w:rFonts w:cs="Times New Roman"/>
      </w:rPr>
    </w:lvl>
    <w:lvl w:ilvl="1">
      <w:start w:val="1"/>
      <w:numFmt w:val="decimal"/>
      <w:isLgl/>
      <w:lvlText w:val="%1.%2."/>
      <w:lvlJc w:val="left"/>
      <w:pPr>
        <w:ind w:left="1440" w:hanging="72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097D"/>
    <w:rsid w:val="006A097D"/>
    <w:rsid w:val="009B60C1"/>
    <w:rsid w:val="00D21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097D"/>
    <w:pPr>
      <w:spacing w:after="0" w:line="240" w:lineRule="auto"/>
      <w:jc w:val="center"/>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097D"/>
    <w:pPr>
      <w:ind w:left="720"/>
      <w:contextualSpacing/>
    </w:pPr>
  </w:style>
  <w:style w:type="paragraph" w:customStyle="1" w:styleId="Default">
    <w:name w:val="Default"/>
    <w:uiPriority w:val="99"/>
    <w:rsid w:val="006A09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uiPriority w:val="99"/>
    <w:rsid w:val="006A097D"/>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semiHidden/>
    <w:unhideWhenUsed/>
    <w:rsid w:val="006A097D"/>
    <w:rPr>
      <w:color w:val="0000FF"/>
      <w:u w:val="single"/>
    </w:rPr>
  </w:style>
</w:styles>
</file>

<file path=word/webSettings.xml><?xml version="1.0" encoding="utf-8"?>
<w:webSettings xmlns:r="http://schemas.openxmlformats.org/officeDocument/2006/relationships" xmlns:w="http://schemas.openxmlformats.org/wordprocessingml/2006/main">
  <w:divs>
    <w:div w:id="20063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SokolovaAA\Desktop\&#1058;&#1080;&#1087;&#1086;&#1074;&#1099;&#1077;%20&#1072;&#1082;&#1090;&#1099;%20&#1076;&#1083;&#1103;%20&#1043;&#1059;%20&#1075;&#1086;&#1090;&#1086;&#1074;&#1099;&#1077;\5%20&#1055;&#1086;&#1083;&#1086;&#1078;&#1077;&#1085;&#1080;&#1077;%20&#1086;%20&#1087;&#1086;&#1088;&#1103;&#1076;&#1082;&#1077;%20&#1091;&#1074;&#1077;&#1076;&#1086;&#1084;&#1083;&#1077;&#1085;&#1080;&#1103;%20&#1088;&#1072;&#1073;&#1086;&#1090;&#1086;&#1076;&#1072;&#1090;&#1077;&#1083;&#1103;%20&#1086;%20&#1092;&#1072;&#1082;&#1090;&#1072;&#1093;%20&#1089;&#1082;&#1083;&#1086;&#1085;&#1077;&#1085;&#1080;&#1103;%20&#1082;%20&#1082;&#1086;&#1088;&#1088;&#1091;&#1087;&#1094;&#1080;&#1080;.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941</Words>
  <Characters>5370</Characters>
  <Application>Microsoft Office Word</Application>
  <DocSecurity>0</DocSecurity>
  <Lines>44</Lines>
  <Paragraphs>12</Paragraphs>
  <ScaleCrop>false</ScaleCrop>
  <Company/>
  <LinksUpToDate>false</LinksUpToDate>
  <CharactersWithSpaces>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e1</dc:creator>
  <cp:keywords/>
  <dc:description/>
  <cp:lastModifiedBy>Lenovo e1</cp:lastModifiedBy>
  <cp:revision>3</cp:revision>
  <dcterms:created xsi:type="dcterms:W3CDTF">2020-05-23T15:39:00Z</dcterms:created>
  <dcterms:modified xsi:type="dcterms:W3CDTF">2020-05-23T15:45:00Z</dcterms:modified>
</cp:coreProperties>
</file>